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9E" w:rsidRDefault="00BC7828"/>
    <w:p w:rsidR="00437A44" w:rsidRDefault="00437A44"/>
    <w:p w:rsidR="00437A44" w:rsidRDefault="00437A44" w:rsidP="00437A44">
      <w:pPr>
        <w:jc w:val="center"/>
        <w:rPr>
          <w:sz w:val="52"/>
          <w:szCs w:val="52"/>
        </w:rPr>
      </w:pPr>
      <w:r w:rsidRPr="00437A44">
        <w:rPr>
          <w:sz w:val="52"/>
          <w:szCs w:val="52"/>
        </w:rPr>
        <w:t>STG-Health Session</w:t>
      </w:r>
    </w:p>
    <w:p w:rsidR="00437A44" w:rsidRDefault="00437A44" w:rsidP="00437A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WHSA Annual Conference </w:t>
      </w:r>
    </w:p>
    <w:p w:rsidR="00437A44" w:rsidRDefault="00437A44" w:rsidP="00437A44">
      <w:pPr>
        <w:jc w:val="center"/>
        <w:rPr>
          <w:sz w:val="32"/>
          <w:szCs w:val="32"/>
        </w:rPr>
      </w:pPr>
      <w:r>
        <w:rPr>
          <w:sz w:val="32"/>
          <w:szCs w:val="32"/>
        </w:rPr>
        <w:t>Wisconsin Dells, WI</w:t>
      </w:r>
    </w:p>
    <w:p w:rsidR="00437A44" w:rsidRDefault="00437A44" w:rsidP="00437A44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30, 2018</w:t>
      </w:r>
    </w:p>
    <w:p w:rsidR="00437A44" w:rsidRDefault="00437A44" w:rsidP="00437A44">
      <w:pPr>
        <w:jc w:val="center"/>
        <w:rPr>
          <w:sz w:val="32"/>
          <w:szCs w:val="32"/>
        </w:rPr>
      </w:pPr>
    </w:p>
    <w:p w:rsidR="00437A44" w:rsidRDefault="00437A44" w:rsidP="00437A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Part 1 </w:t>
      </w:r>
    </w:p>
    <w:p w:rsidR="00437A44" w:rsidRDefault="00437A44" w:rsidP="00437A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Health Managers Orientation </w:t>
      </w:r>
    </w:p>
    <w:p w:rsidR="00437A44" w:rsidRDefault="00437A44" w:rsidP="00437A44">
      <w:pPr>
        <w:jc w:val="center"/>
        <w:rPr>
          <w:sz w:val="32"/>
          <w:szCs w:val="32"/>
        </w:rPr>
      </w:pPr>
    </w:p>
    <w:p w:rsidR="00437A44" w:rsidRPr="00437A44" w:rsidRDefault="00437A44" w:rsidP="00437A44">
      <w:pPr>
        <w:rPr>
          <w:sz w:val="24"/>
          <w:szCs w:val="24"/>
        </w:rPr>
      </w:pPr>
      <w:r w:rsidRPr="00437A44">
        <w:rPr>
          <w:sz w:val="24"/>
          <w:szCs w:val="24"/>
        </w:rPr>
        <w:t xml:space="preserve">1:30-3:00 </w:t>
      </w:r>
    </w:p>
    <w:p w:rsidR="00437A44" w:rsidRPr="00437A44" w:rsidRDefault="00437A44" w:rsidP="00437A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A44">
        <w:rPr>
          <w:sz w:val="24"/>
          <w:szCs w:val="24"/>
        </w:rPr>
        <w:t xml:space="preserve">Welcome/Introductions </w:t>
      </w:r>
    </w:p>
    <w:p w:rsidR="00437A44" w:rsidRPr="00437A44" w:rsidRDefault="00437A44" w:rsidP="00437A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A44">
        <w:rPr>
          <w:sz w:val="24"/>
          <w:szCs w:val="24"/>
        </w:rPr>
        <w:t xml:space="preserve">Health Services Overview </w:t>
      </w:r>
    </w:p>
    <w:p w:rsidR="00437A44" w:rsidRPr="00437A44" w:rsidRDefault="00437A44" w:rsidP="00437A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A44">
        <w:rPr>
          <w:sz w:val="24"/>
          <w:szCs w:val="24"/>
        </w:rPr>
        <w:t xml:space="preserve">Health Managers Orientation Guide </w:t>
      </w:r>
    </w:p>
    <w:p w:rsidR="00437A44" w:rsidRDefault="00437A44" w:rsidP="00437A44">
      <w:pPr>
        <w:pStyle w:val="ListParagraph"/>
        <w:rPr>
          <w:sz w:val="24"/>
          <w:szCs w:val="24"/>
        </w:rPr>
      </w:pPr>
    </w:p>
    <w:p w:rsidR="00437A44" w:rsidRPr="00437A44" w:rsidRDefault="00437A44" w:rsidP="00437A44">
      <w:pPr>
        <w:rPr>
          <w:sz w:val="24"/>
          <w:szCs w:val="24"/>
        </w:rPr>
      </w:pPr>
      <w:r>
        <w:rPr>
          <w:sz w:val="24"/>
          <w:szCs w:val="24"/>
        </w:rPr>
        <w:t xml:space="preserve">3:00-3:30 </w:t>
      </w:r>
      <w:r w:rsidRPr="00437A44">
        <w:rPr>
          <w:sz w:val="24"/>
          <w:szCs w:val="24"/>
        </w:rPr>
        <w:t>Break</w:t>
      </w:r>
    </w:p>
    <w:p w:rsidR="00437A44" w:rsidRPr="00437A44" w:rsidRDefault="00437A44" w:rsidP="00437A44">
      <w:pPr>
        <w:rPr>
          <w:sz w:val="24"/>
          <w:szCs w:val="24"/>
        </w:rPr>
      </w:pPr>
    </w:p>
    <w:p w:rsidR="00437A44" w:rsidRPr="00437A44" w:rsidRDefault="00437A44" w:rsidP="00437A44">
      <w:pPr>
        <w:rPr>
          <w:sz w:val="24"/>
          <w:szCs w:val="24"/>
        </w:rPr>
      </w:pPr>
      <w:r w:rsidRPr="00437A44">
        <w:rPr>
          <w:sz w:val="24"/>
          <w:szCs w:val="24"/>
        </w:rPr>
        <w:t xml:space="preserve">3:30-5:00 </w:t>
      </w:r>
    </w:p>
    <w:p w:rsidR="00437A44" w:rsidRPr="00437A44" w:rsidRDefault="00437A44" w:rsidP="00437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7A44">
        <w:rPr>
          <w:sz w:val="24"/>
          <w:szCs w:val="24"/>
        </w:rPr>
        <w:t xml:space="preserve">Health Managers Orientation Guide </w:t>
      </w:r>
    </w:p>
    <w:p w:rsidR="00437A44" w:rsidRPr="00437A44" w:rsidRDefault="00437A44" w:rsidP="00437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7A44">
        <w:rPr>
          <w:sz w:val="24"/>
          <w:szCs w:val="24"/>
        </w:rPr>
        <w:t xml:space="preserve">Professional Development </w:t>
      </w:r>
    </w:p>
    <w:p w:rsidR="00437A44" w:rsidRPr="00437A44" w:rsidRDefault="00437A44" w:rsidP="00437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7A44">
        <w:rPr>
          <w:sz w:val="24"/>
          <w:szCs w:val="24"/>
        </w:rPr>
        <w:t xml:space="preserve">Resource Review </w:t>
      </w:r>
    </w:p>
    <w:p w:rsidR="00437A44" w:rsidRPr="00437A44" w:rsidRDefault="00437A44" w:rsidP="00437A44">
      <w:pPr>
        <w:rPr>
          <w:sz w:val="24"/>
          <w:szCs w:val="24"/>
        </w:rPr>
      </w:pPr>
    </w:p>
    <w:p w:rsidR="00437A44" w:rsidRPr="00437A44" w:rsidRDefault="00437A44" w:rsidP="00437A44">
      <w:pPr>
        <w:rPr>
          <w:sz w:val="24"/>
          <w:szCs w:val="24"/>
        </w:rPr>
      </w:pPr>
    </w:p>
    <w:p w:rsidR="00437A44" w:rsidRDefault="00437A44" w:rsidP="00437A44">
      <w:pPr>
        <w:rPr>
          <w:sz w:val="52"/>
          <w:szCs w:val="52"/>
        </w:rPr>
      </w:pPr>
    </w:p>
    <w:p w:rsidR="00437A44" w:rsidRDefault="00437A44" w:rsidP="00437A44">
      <w:pPr>
        <w:rPr>
          <w:sz w:val="52"/>
          <w:szCs w:val="52"/>
        </w:rPr>
      </w:pPr>
    </w:p>
    <w:p w:rsidR="00437A44" w:rsidRPr="00437A44" w:rsidRDefault="00437A44" w:rsidP="00437A44">
      <w:pPr>
        <w:jc w:val="center"/>
        <w:rPr>
          <w:sz w:val="48"/>
          <w:szCs w:val="48"/>
        </w:rPr>
      </w:pPr>
      <w:r w:rsidRPr="00437A44">
        <w:rPr>
          <w:sz w:val="48"/>
          <w:szCs w:val="48"/>
        </w:rPr>
        <w:t>STG-Health Session</w:t>
      </w:r>
    </w:p>
    <w:p w:rsidR="00437A44" w:rsidRPr="00437A44" w:rsidRDefault="00437A44" w:rsidP="00437A44">
      <w:pPr>
        <w:jc w:val="center"/>
        <w:rPr>
          <w:sz w:val="32"/>
          <w:szCs w:val="32"/>
        </w:rPr>
      </w:pPr>
      <w:r w:rsidRPr="00437A44">
        <w:rPr>
          <w:sz w:val="32"/>
          <w:szCs w:val="32"/>
        </w:rPr>
        <w:t>WHSA Annual Conference</w:t>
      </w:r>
    </w:p>
    <w:p w:rsidR="00437A44" w:rsidRPr="00437A44" w:rsidRDefault="00437A44" w:rsidP="00437A44">
      <w:pPr>
        <w:jc w:val="center"/>
        <w:rPr>
          <w:sz w:val="32"/>
          <w:szCs w:val="32"/>
        </w:rPr>
      </w:pPr>
      <w:r w:rsidRPr="00437A44">
        <w:rPr>
          <w:sz w:val="32"/>
          <w:szCs w:val="32"/>
        </w:rPr>
        <w:t>Wisconsin Dells, WI</w:t>
      </w:r>
    </w:p>
    <w:p w:rsidR="00437A44" w:rsidRPr="00437A44" w:rsidRDefault="00437A44" w:rsidP="00437A44">
      <w:pPr>
        <w:jc w:val="center"/>
        <w:rPr>
          <w:sz w:val="32"/>
          <w:szCs w:val="32"/>
        </w:rPr>
      </w:pPr>
      <w:r w:rsidRPr="00437A44">
        <w:rPr>
          <w:sz w:val="32"/>
          <w:szCs w:val="32"/>
        </w:rPr>
        <w:t>January 31, 2018</w:t>
      </w:r>
    </w:p>
    <w:p w:rsidR="00437A44" w:rsidRPr="00437A44" w:rsidRDefault="00437A44" w:rsidP="00437A44">
      <w:pPr>
        <w:jc w:val="center"/>
        <w:rPr>
          <w:sz w:val="28"/>
          <w:szCs w:val="28"/>
        </w:rPr>
      </w:pPr>
      <w:r w:rsidRPr="00437A44">
        <w:rPr>
          <w:sz w:val="28"/>
          <w:szCs w:val="28"/>
        </w:rPr>
        <w:t xml:space="preserve">Part </w:t>
      </w:r>
      <w:r>
        <w:rPr>
          <w:sz w:val="28"/>
          <w:szCs w:val="28"/>
        </w:rPr>
        <w:t>2</w:t>
      </w:r>
    </w:p>
    <w:p w:rsidR="00437A44" w:rsidRPr="00437A44" w:rsidRDefault="00437A44" w:rsidP="00437A44">
      <w:pPr>
        <w:jc w:val="center"/>
        <w:rPr>
          <w:sz w:val="28"/>
          <w:szCs w:val="28"/>
        </w:rPr>
      </w:pPr>
      <w:r w:rsidRPr="00437A44">
        <w:rPr>
          <w:sz w:val="28"/>
          <w:szCs w:val="28"/>
        </w:rPr>
        <w:t xml:space="preserve">New Health </w:t>
      </w:r>
      <w:r w:rsidR="00580B95">
        <w:rPr>
          <w:sz w:val="28"/>
          <w:szCs w:val="28"/>
        </w:rPr>
        <w:t>Manager Assessment</w:t>
      </w:r>
    </w:p>
    <w:p w:rsidR="00437A44" w:rsidRPr="00437A44" w:rsidRDefault="00437A44" w:rsidP="00437A44">
      <w:pPr>
        <w:rPr>
          <w:sz w:val="24"/>
          <w:szCs w:val="24"/>
        </w:rPr>
      </w:pPr>
      <w:r w:rsidRPr="00437A44">
        <w:rPr>
          <w:sz w:val="24"/>
          <w:szCs w:val="24"/>
        </w:rPr>
        <w:t xml:space="preserve">8:00-9:30 </w:t>
      </w:r>
    </w:p>
    <w:p w:rsidR="00437A44" w:rsidRDefault="00580B95" w:rsidP="00437A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Health Manager</w:t>
      </w:r>
      <w:bookmarkStart w:id="0" w:name="_GoBack"/>
      <w:bookmarkEnd w:id="0"/>
      <w:r>
        <w:rPr>
          <w:sz w:val="24"/>
          <w:szCs w:val="24"/>
        </w:rPr>
        <w:t xml:space="preserve"> Assessment (Identified Priorities) </w:t>
      </w:r>
    </w:p>
    <w:p w:rsidR="00437A44" w:rsidRDefault="00437A44" w:rsidP="00437A44">
      <w:pPr>
        <w:rPr>
          <w:sz w:val="24"/>
          <w:szCs w:val="24"/>
        </w:rPr>
      </w:pPr>
    </w:p>
    <w:p w:rsidR="00437A44" w:rsidRDefault="00437A44" w:rsidP="00437A44">
      <w:pPr>
        <w:rPr>
          <w:sz w:val="24"/>
          <w:szCs w:val="24"/>
        </w:rPr>
      </w:pPr>
      <w:r>
        <w:rPr>
          <w:sz w:val="24"/>
          <w:szCs w:val="24"/>
        </w:rPr>
        <w:t>9:30-Break</w:t>
      </w:r>
    </w:p>
    <w:p w:rsidR="00437A44" w:rsidRDefault="00437A44" w:rsidP="00437A44">
      <w:pPr>
        <w:rPr>
          <w:sz w:val="24"/>
          <w:szCs w:val="24"/>
        </w:rPr>
      </w:pPr>
    </w:p>
    <w:p w:rsidR="00437A44" w:rsidRDefault="00437A44" w:rsidP="00437A44">
      <w:pPr>
        <w:rPr>
          <w:sz w:val="24"/>
          <w:szCs w:val="24"/>
        </w:rPr>
      </w:pPr>
      <w:r>
        <w:rPr>
          <w:sz w:val="24"/>
          <w:szCs w:val="24"/>
        </w:rPr>
        <w:t>10:00-11:30</w:t>
      </w:r>
    </w:p>
    <w:p w:rsidR="00437A44" w:rsidRDefault="00437A44" w:rsidP="00437A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7A44">
        <w:rPr>
          <w:sz w:val="24"/>
          <w:szCs w:val="24"/>
        </w:rPr>
        <w:t xml:space="preserve">Culture of Safety </w:t>
      </w:r>
    </w:p>
    <w:p w:rsidR="00437A44" w:rsidRDefault="00437A44" w:rsidP="00437A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of Practice </w:t>
      </w:r>
    </w:p>
    <w:p w:rsidR="00437A44" w:rsidRPr="00437A44" w:rsidRDefault="00437A44" w:rsidP="00437A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Next Steps/Adjourn</w:t>
      </w:r>
    </w:p>
    <w:sectPr w:rsidR="00437A44" w:rsidRPr="00437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28" w:rsidRDefault="00BC7828" w:rsidP="00437A44">
      <w:pPr>
        <w:spacing w:after="0" w:line="240" w:lineRule="auto"/>
      </w:pPr>
      <w:r>
        <w:separator/>
      </w:r>
    </w:p>
  </w:endnote>
  <w:endnote w:type="continuationSeparator" w:id="0">
    <w:p w:rsidR="00BC7828" w:rsidRDefault="00BC7828" w:rsidP="0043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28" w:rsidRDefault="00BC7828" w:rsidP="00437A44">
      <w:pPr>
        <w:spacing w:after="0" w:line="240" w:lineRule="auto"/>
      </w:pPr>
      <w:r>
        <w:separator/>
      </w:r>
    </w:p>
  </w:footnote>
  <w:footnote w:type="continuationSeparator" w:id="0">
    <w:p w:rsidR="00BC7828" w:rsidRDefault="00BC7828" w:rsidP="0043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44" w:rsidRDefault="00437A44">
    <w:pPr>
      <w:pStyle w:val="Header"/>
    </w:pPr>
    <w:r>
      <w:rPr>
        <w:noProof/>
      </w:rPr>
      <w:drawing>
        <wp:inline distT="0" distB="0" distL="0" distR="0" wp14:anchorId="41C919F6">
          <wp:extent cx="6132830" cy="7131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22C"/>
    <w:multiLevelType w:val="hybridMultilevel"/>
    <w:tmpl w:val="E2D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0C3"/>
    <w:multiLevelType w:val="hybridMultilevel"/>
    <w:tmpl w:val="15AA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71DF"/>
    <w:multiLevelType w:val="hybridMultilevel"/>
    <w:tmpl w:val="8ED4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4"/>
    <w:rsid w:val="00437A44"/>
    <w:rsid w:val="00580B95"/>
    <w:rsid w:val="00B35CC9"/>
    <w:rsid w:val="00BC7828"/>
    <w:rsid w:val="00BF59C7"/>
    <w:rsid w:val="00C17258"/>
    <w:rsid w:val="00D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C6718-D45B-4ABB-9EC8-0402835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44"/>
  </w:style>
  <w:style w:type="paragraph" w:styleId="Footer">
    <w:name w:val="footer"/>
    <w:basedOn w:val="Normal"/>
    <w:link w:val="FooterChar"/>
    <w:uiPriority w:val="99"/>
    <w:unhideWhenUsed/>
    <w:rsid w:val="00437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44"/>
  </w:style>
  <w:style w:type="paragraph" w:styleId="ListParagraph">
    <w:name w:val="List Paragraph"/>
    <w:basedOn w:val="Normal"/>
    <w:uiPriority w:val="34"/>
    <w:qFormat/>
    <w:rsid w:val="0043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2018-01-09T19:48:00Z</dcterms:created>
  <dcterms:modified xsi:type="dcterms:W3CDTF">2018-01-09T19:48:00Z</dcterms:modified>
</cp:coreProperties>
</file>